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10" w:rsidRPr="00ED67A1" w:rsidRDefault="00C77510" w:rsidP="00C77510">
      <w:pPr>
        <w:tabs>
          <w:tab w:val="left" w:pos="432"/>
        </w:tabs>
        <w:spacing w:after="0" w:line="240" w:lineRule="auto"/>
        <w:rPr>
          <w:rFonts w:eastAsia="Times New Roman" w:cs="Tahoma"/>
          <w:b/>
          <w:bCs/>
          <w:color w:val="000000"/>
          <w:sz w:val="36"/>
          <w:szCs w:val="36"/>
        </w:rPr>
      </w:pPr>
      <w:r w:rsidRPr="00ED67A1">
        <w:rPr>
          <w:rFonts w:cs="Tahoma"/>
          <w:b/>
          <w:color w:val="000000"/>
          <w:sz w:val="36"/>
          <w:szCs w:val="36"/>
        </w:rPr>
        <w:t xml:space="preserve">Session 4: </w:t>
      </w:r>
      <w:r w:rsidRPr="00ED67A1">
        <w:rPr>
          <w:rFonts w:eastAsia="Times New Roman" w:cs="Tahoma"/>
          <w:b/>
          <w:bCs/>
          <w:color w:val="000000"/>
          <w:sz w:val="36"/>
          <w:szCs w:val="36"/>
        </w:rPr>
        <w:t>Who does what and when?</w:t>
      </w:r>
    </w:p>
    <w:tbl>
      <w:tblPr>
        <w:tblStyle w:val="TableGrid"/>
        <w:tblpPr w:leftFromText="180" w:rightFromText="180" w:vertAnchor="text" w:horzAnchor="margin" w:tblpY="106"/>
        <w:tblW w:w="0" w:type="auto"/>
        <w:tblInd w:w="0" w:type="dxa"/>
        <w:tblLook w:val="04A0"/>
      </w:tblPr>
      <w:tblGrid>
        <w:gridCol w:w="788"/>
        <w:gridCol w:w="8976"/>
        <w:gridCol w:w="2385"/>
        <w:gridCol w:w="2385"/>
      </w:tblGrid>
      <w:tr w:rsidR="00ED67A1" w:rsidTr="00ED67A1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7A1" w:rsidRDefault="00ED67A1" w:rsidP="00ED67A1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 w:val="22"/>
                <w:szCs w:val="22"/>
              </w:rPr>
            </w:pPr>
            <w:r>
              <w:rPr>
                <w:rFonts w:cs="Tahoma"/>
                <w:b/>
                <w:color w:val="000000"/>
                <w:sz w:val="22"/>
                <w:szCs w:val="22"/>
              </w:rPr>
              <w:t>S&amp;P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7A1" w:rsidRDefault="00ED67A1" w:rsidP="00ED67A1">
            <w:pPr>
              <w:tabs>
                <w:tab w:val="left" w:pos="315"/>
              </w:tabs>
              <w:spacing w:after="120" w:line="276" w:lineRule="auto"/>
              <w:ind w:left="135"/>
              <w:jc w:val="center"/>
              <w:rPr>
                <w:rFonts w:cs="Tahoma"/>
                <w:b/>
                <w:color w:val="000000"/>
                <w:sz w:val="22"/>
                <w:szCs w:val="22"/>
              </w:rPr>
            </w:pPr>
            <w:r>
              <w:rPr>
                <w:rFonts w:cs="Tahoma"/>
                <w:b/>
                <w:color w:val="000000"/>
                <w:sz w:val="22"/>
                <w:szCs w:val="22"/>
              </w:rPr>
              <w:t>What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7A1" w:rsidRDefault="00ED67A1" w:rsidP="00ED67A1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 w:val="22"/>
                <w:szCs w:val="22"/>
              </w:rPr>
            </w:pPr>
            <w:r>
              <w:rPr>
                <w:rFonts w:cs="Tahoma"/>
                <w:b/>
                <w:color w:val="000000"/>
                <w:sz w:val="22"/>
                <w:szCs w:val="22"/>
              </w:rPr>
              <w:t>When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7A1" w:rsidRDefault="00ED67A1" w:rsidP="00ED67A1">
            <w:pPr>
              <w:tabs>
                <w:tab w:val="left" w:pos="315"/>
              </w:tabs>
              <w:spacing w:after="120"/>
              <w:jc w:val="center"/>
              <w:rPr>
                <w:rFonts w:cs="Tahoma"/>
                <w:b/>
                <w:color w:val="000000"/>
                <w:sz w:val="22"/>
                <w:szCs w:val="22"/>
              </w:rPr>
            </w:pPr>
            <w:r>
              <w:rPr>
                <w:rFonts w:cs="Tahoma"/>
                <w:b/>
                <w:color w:val="000000"/>
                <w:sz w:val="22"/>
                <w:szCs w:val="22"/>
              </w:rPr>
              <w:t>Who</w:t>
            </w:r>
          </w:p>
        </w:tc>
      </w:tr>
      <w:tr w:rsidR="00ED67A1" w:rsidTr="00ED67A1"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ED67A1" w:rsidRPr="00C77510" w:rsidRDefault="00ED67A1" w:rsidP="00ED67A1">
            <w:pPr>
              <w:tabs>
                <w:tab w:val="left" w:pos="315"/>
              </w:tabs>
              <w:spacing w:after="120"/>
              <w:ind w:left="113" w:right="113"/>
              <w:jc w:val="center"/>
              <w:rPr>
                <w:rFonts w:cs="Tahoma"/>
                <w:b/>
                <w:color w:val="000000"/>
                <w:sz w:val="36"/>
                <w:szCs w:val="36"/>
              </w:rPr>
            </w:pPr>
            <w:r w:rsidRPr="00C77510">
              <w:rPr>
                <w:rFonts w:cs="Tahoma"/>
                <w:b/>
                <w:color w:val="000000"/>
                <w:sz w:val="36"/>
                <w:szCs w:val="36"/>
              </w:rPr>
              <w:t>A PHILOSOPHY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ED67A1" w:rsidTr="00ED67A1"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ED67A1" w:rsidRPr="00C77510" w:rsidRDefault="00ED67A1" w:rsidP="00ED67A1">
            <w:pPr>
              <w:tabs>
                <w:tab w:val="left" w:pos="315"/>
              </w:tabs>
              <w:spacing w:after="120"/>
              <w:ind w:left="113" w:right="113"/>
              <w:jc w:val="center"/>
              <w:rPr>
                <w:rFonts w:cs="Tahoma"/>
                <w:b/>
                <w:color w:val="000000"/>
                <w:sz w:val="36"/>
                <w:szCs w:val="36"/>
              </w:rPr>
            </w:pPr>
            <w:r w:rsidRPr="00C77510">
              <w:rPr>
                <w:rFonts w:cs="Tahoma"/>
                <w:b/>
                <w:color w:val="000000"/>
                <w:sz w:val="36"/>
                <w:szCs w:val="36"/>
              </w:rPr>
              <w:lastRenderedPageBreak/>
              <w:t>B ORGANISATION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</w:rPr>
            </w:pPr>
          </w:p>
        </w:tc>
      </w:tr>
      <w:tr w:rsidR="00ED67A1" w:rsidTr="00ED67A1"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ED67A1" w:rsidRPr="00ED67A1" w:rsidRDefault="00ED67A1" w:rsidP="00ED67A1">
            <w:pPr>
              <w:tabs>
                <w:tab w:val="left" w:pos="315"/>
              </w:tabs>
              <w:spacing w:after="120"/>
              <w:ind w:left="113" w:right="113"/>
              <w:jc w:val="center"/>
              <w:rPr>
                <w:rFonts w:cs="Tahoma"/>
                <w:b/>
                <w:color w:val="000000"/>
                <w:sz w:val="36"/>
                <w:szCs w:val="36"/>
              </w:rPr>
            </w:pPr>
            <w:r w:rsidRPr="00ED67A1">
              <w:rPr>
                <w:rFonts w:cs="Tahoma"/>
                <w:b/>
                <w:color w:val="000000"/>
                <w:sz w:val="36"/>
                <w:szCs w:val="36"/>
              </w:rPr>
              <w:lastRenderedPageBreak/>
              <w:t>C CURRICULUM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  <w:tr w:rsidR="00ED67A1" w:rsidTr="00ED67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7A1" w:rsidRDefault="00ED67A1" w:rsidP="00ED67A1">
            <w:pPr>
              <w:rPr>
                <w:rFonts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A1" w:rsidRDefault="00ED67A1" w:rsidP="00ED67A1">
            <w:pPr>
              <w:tabs>
                <w:tab w:val="left" w:pos="315"/>
              </w:tabs>
              <w:spacing w:after="120"/>
              <w:rPr>
                <w:rFonts w:cs="Tahoma"/>
                <w:color w:val="000000"/>
                <w:sz w:val="22"/>
                <w:szCs w:val="22"/>
              </w:rPr>
            </w:pPr>
          </w:p>
        </w:tc>
      </w:tr>
    </w:tbl>
    <w:p w:rsidR="00C77510" w:rsidRDefault="00C77510"/>
    <w:sectPr w:rsidR="00C77510" w:rsidSect="00C77510">
      <w:pgSz w:w="15840" w:h="12240" w:orient="landscape"/>
      <w:pgMar w:top="1008" w:right="720" w:bottom="720" w:left="720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77510"/>
    <w:rsid w:val="0007257C"/>
    <w:rsid w:val="001929AB"/>
    <w:rsid w:val="0030109B"/>
    <w:rsid w:val="00305A52"/>
    <w:rsid w:val="003322F1"/>
    <w:rsid w:val="00386DE1"/>
    <w:rsid w:val="003B099F"/>
    <w:rsid w:val="003F0659"/>
    <w:rsid w:val="004150FC"/>
    <w:rsid w:val="00415282"/>
    <w:rsid w:val="004241C8"/>
    <w:rsid w:val="004E27F4"/>
    <w:rsid w:val="004F4561"/>
    <w:rsid w:val="00503DC1"/>
    <w:rsid w:val="00686313"/>
    <w:rsid w:val="00781D46"/>
    <w:rsid w:val="00784B3C"/>
    <w:rsid w:val="007C582E"/>
    <w:rsid w:val="00812E65"/>
    <w:rsid w:val="0087156B"/>
    <w:rsid w:val="00882B21"/>
    <w:rsid w:val="00905E16"/>
    <w:rsid w:val="00951C05"/>
    <w:rsid w:val="009D71F5"/>
    <w:rsid w:val="00A756C2"/>
    <w:rsid w:val="00A84775"/>
    <w:rsid w:val="00BC0326"/>
    <w:rsid w:val="00BD7F87"/>
    <w:rsid w:val="00C1654B"/>
    <w:rsid w:val="00C72008"/>
    <w:rsid w:val="00C76824"/>
    <w:rsid w:val="00C77510"/>
    <w:rsid w:val="00CA2363"/>
    <w:rsid w:val="00CB18C9"/>
    <w:rsid w:val="00CD65FD"/>
    <w:rsid w:val="00CE4A1B"/>
    <w:rsid w:val="00D868A3"/>
    <w:rsid w:val="00D977C6"/>
    <w:rsid w:val="00E25F72"/>
    <w:rsid w:val="00ED67A1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C77510"/>
    <w:pPr>
      <w:spacing w:after="0" w:line="240" w:lineRule="auto"/>
    </w:pPr>
    <w:rPr>
      <w:rFonts w:ascii="Tahoma" w:eastAsia="Calibri" w:hAnsi="Tahoma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2010-11-09T11:49:00Z</dcterms:created>
  <dcterms:modified xsi:type="dcterms:W3CDTF">2010-11-09T11:54:00Z</dcterms:modified>
</cp:coreProperties>
</file>